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6C481" w14:textId="49BCE319" w:rsidR="009309E5" w:rsidRPr="00FA6A55" w:rsidRDefault="00D90E23" w:rsidP="00226383">
      <w:pPr>
        <w:rPr>
          <w:rFonts w:ascii="Century Gothic" w:hAnsi="Century Gothic"/>
          <w:b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6D46157" wp14:editId="6E6119A9">
            <wp:simplePos x="0" y="0"/>
            <wp:positionH relativeFrom="margin">
              <wp:align>right</wp:align>
            </wp:positionH>
            <wp:positionV relativeFrom="paragraph">
              <wp:posOffset>-1248355</wp:posOffset>
            </wp:positionV>
            <wp:extent cx="2066925" cy="20669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7E6" w:rsidRPr="00FA6A55">
        <w:rPr>
          <w:rFonts w:ascii="Century Gothic" w:hAnsi="Century Gothic"/>
          <w:b/>
          <w:caps/>
          <w:noProof/>
        </w:rPr>
        <w:drawing>
          <wp:anchor distT="0" distB="0" distL="114300" distR="114300" simplePos="0" relativeHeight="251660288" behindDoc="0" locked="0" layoutInCell="1" allowOverlap="1" wp14:anchorId="1C3D6FE7" wp14:editId="3AABE223">
            <wp:simplePos x="0" y="0"/>
            <wp:positionH relativeFrom="column">
              <wp:posOffset>-50800</wp:posOffset>
            </wp:positionH>
            <wp:positionV relativeFrom="paragraph">
              <wp:posOffset>-565150</wp:posOffset>
            </wp:positionV>
            <wp:extent cx="964565" cy="7886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S Logo Color Ne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56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A55">
        <w:rPr>
          <w:rFonts w:ascii="Century Gothic" w:hAnsi="Century Gothic"/>
          <w:b/>
        </w:rPr>
        <w:tab/>
      </w:r>
      <w:r w:rsidR="00FA6A55">
        <w:rPr>
          <w:rFonts w:ascii="Century Gothic" w:hAnsi="Century Gothic"/>
          <w:b/>
        </w:rPr>
        <w:tab/>
      </w:r>
      <w:sdt>
        <w:sdtPr>
          <w:rPr>
            <w:rFonts w:ascii="Century Gothic" w:hAnsi="Century Gothic"/>
          </w:rPr>
          <w:id w:val="-1535031604"/>
          <w:placeholder>
            <w:docPart w:val="C605117C8B030443A19FB2280A647DA8"/>
          </w:placeholder>
        </w:sdtPr>
        <w:sdtEndPr>
          <w:rPr>
            <w:highlight w:val="yellow"/>
          </w:rPr>
        </w:sdtEndPr>
        <w:sdtContent/>
      </w:sdt>
    </w:p>
    <w:p w14:paraId="29F901CD" w14:textId="77777777" w:rsidR="00FA6A55" w:rsidRDefault="00FA6A55" w:rsidP="00226383">
      <w:pPr>
        <w:rPr>
          <w:rFonts w:ascii="Century Gothic" w:hAnsi="Century Gothic"/>
          <w:b/>
        </w:rPr>
      </w:pPr>
    </w:p>
    <w:p w14:paraId="1B0D800C" w14:textId="38AC1B07" w:rsidR="00226383" w:rsidRDefault="00226383" w:rsidP="00226383">
      <w:pPr>
        <w:rPr>
          <w:rFonts w:ascii="Century Gothic" w:hAnsi="Century Gothic"/>
          <w:b/>
        </w:rPr>
      </w:pPr>
      <w:r w:rsidRPr="00FA6A55">
        <w:rPr>
          <w:rFonts w:ascii="Century Gothic" w:hAnsi="Century Gothic"/>
          <w:b/>
        </w:rPr>
        <w:t>FOR IMMEDIATE RELEASE</w:t>
      </w:r>
      <w:r w:rsidR="00B57F9A">
        <w:rPr>
          <w:rFonts w:ascii="Century Gothic" w:hAnsi="Century Gothic"/>
          <w:b/>
        </w:rPr>
        <w:tab/>
      </w:r>
      <w:r w:rsidRPr="00FA6A55">
        <w:rPr>
          <w:rFonts w:ascii="Century Gothic" w:hAnsi="Century Gothic"/>
          <w:b/>
        </w:rPr>
        <w:tab/>
      </w:r>
      <w:r w:rsidRPr="00FA6A55">
        <w:rPr>
          <w:rFonts w:ascii="Century Gothic" w:hAnsi="Century Gothic"/>
          <w:b/>
        </w:rPr>
        <w:tab/>
      </w:r>
      <w:r w:rsidRPr="00FA6A55">
        <w:rPr>
          <w:rFonts w:ascii="Century Gothic" w:hAnsi="Century Gothic"/>
          <w:b/>
        </w:rPr>
        <w:tab/>
      </w:r>
      <w:r w:rsidRPr="00FA6A55">
        <w:rPr>
          <w:rFonts w:ascii="Century Gothic" w:hAnsi="Century Gothic"/>
          <w:b/>
        </w:rPr>
        <w:tab/>
      </w:r>
      <w:r w:rsidRPr="00FA6A55">
        <w:rPr>
          <w:rFonts w:ascii="Century Gothic" w:hAnsi="Century Gothic"/>
          <w:b/>
        </w:rPr>
        <w:tab/>
      </w:r>
      <w:sdt>
        <w:sdtPr>
          <w:rPr>
            <w:rFonts w:ascii="Century Gothic" w:hAnsi="Century Gothic"/>
            <w:b/>
            <w:bCs/>
          </w:rPr>
          <w:id w:val="1679772924"/>
          <w:placeholder>
            <w:docPart w:val="29F76BA2D816F44EA437C877B72721A4"/>
          </w:placeholder>
        </w:sdtPr>
        <w:sdtEndPr/>
        <w:sdtContent>
          <w:r w:rsidR="00D90E23" w:rsidRPr="0092179B">
            <w:rPr>
              <w:rFonts w:ascii="Century Gothic" w:hAnsi="Century Gothic"/>
              <w:b/>
              <w:bCs/>
            </w:rPr>
            <w:t xml:space="preserve">April </w:t>
          </w:r>
          <w:r w:rsidR="0092179B" w:rsidRPr="0092179B">
            <w:rPr>
              <w:rFonts w:ascii="Century Gothic" w:hAnsi="Century Gothic"/>
              <w:b/>
              <w:bCs/>
            </w:rPr>
            <w:t>7</w:t>
          </w:r>
          <w:r w:rsidR="0092179B" w:rsidRPr="0092179B">
            <w:rPr>
              <w:rFonts w:ascii="Century Gothic" w:hAnsi="Century Gothic"/>
              <w:b/>
              <w:bCs/>
              <w:vertAlign w:val="superscript"/>
            </w:rPr>
            <w:t>th</w:t>
          </w:r>
        </w:sdtContent>
      </w:sdt>
      <w:r w:rsidR="00D90E23" w:rsidRPr="0092179B">
        <w:rPr>
          <w:rFonts w:ascii="Century Gothic" w:hAnsi="Century Gothic"/>
          <w:b/>
          <w:bCs/>
        </w:rPr>
        <w:t xml:space="preserve"> </w:t>
      </w:r>
      <w:r w:rsidR="00B57F9A" w:rsidRPr="0092179B">
        <w:rPr>
          <w:rFonts w:ascii="Century Gothic" w:hAnsi="Century Gothic"/>
          <w:b/>
        </w:rPr>
        <w:t xml:space="preserve">, </w:t>
      </w:r>
      <w:r w:rsidRPr="0092179B">
        <w:rPr>
          <w:rFonts w:ascii="Century Gothic" w:hAnsi="Century Gothic"/>
          <w:b/>
        </w:rPr>
        <w:t>20</w:t>
      </w:r>
      <w:r w:rsidR="00B57F9A" w:rsidRPr="0092179B">
        <w:rPr>
          <w:rFonts w:ascii="Century Gothic" w:hAnsi="Century Gothic"/>
          <w:b/>
        </w:rPr>
        <w:t>2</w:t>
      </w:r>
      <w:r w:rsidR="00C8756B" w:rsidRPr="0092179B">
        <w:rPr>
          <w:rFonts w:ascii="Century Gothic" w:hAnsi="Century Gothic"/>
          <w:b/>
        </w:rPr>
        <w:t>5</w:t>
      </w:r>
    </w:p>
    <w:sdt>
      <w:sdtPr>
        <w:rPr>
          <w:rFonts w:ascii="Century Gothic" w:hAnsi="Century Gothic"/>
        </w:rPr>
        <w:id w:val="2133049653"/>
        <w:placeholder>
          <w:docPart w:val="56F0E6DFB36CC142AAB9823B06185893"/>
        </w:placeholder>
      </w:sdtPr>
      <w:sdtEndPr>
        <w:rPr>
          <w:highlight w:val="yellow"/>
        </w:rPr>
      </w:sdtEndPr>
      <w:sdtContent>
        <w:p w14:paraId="7C314289" w14:textId="77777777" w:rsidR="00D90E23" w:rsidRPr="0092179B" w:rsidRDefault="00D90E23" w:rsidP="00615278">
          <w:pPr>
            <w:rPr>
              <w:rFonts w:ascii="Century Gothic" w:hAnsi="Century Gothic"/>
            </w:rPr>
          </w:pPr>
          <w:r w:rsidRPr="0092179B">
            <w:rPr>
              <w:rFonts w:ascii="Century Gothic" w:hAnsi="Century Gothic"/>
            </w:rPr>
            <w:t>Traffic Sergeant Matt Chavez</w:t>
          </w:r>
        </w:p>
        <w:p w14:paraId="0A29AC74" w14:textId="07BA6816" w:rsidR="00D90E23" w:rsidRDefault="0092179B" w:rsidP="00615278">
          <w:pPr>
            <w:rPr>
              <w:rFonts w:ascii="Century Gothic" w:hAnsi="Century Gothic"/>
              <w:bCs/>
            </w:rPr>
          </w:pPr>
          <w:hyperlink r:id="rId10" w:history="1">
            <w:r w:rsidR="00D90E23" w:rsidRPr="00B55091">
              <w:rPr>
                <w:rStyle w:val="Hyperlink"/>
                <w:rFonts w:ascii="Century Gothic" w:hAnsi="Century Gothic"/>
                <w:bCs/>
              </w:rPr>
              <w:t>Mchavez@hemetca.gov</w:t>
            </w:r>
          </w:hyperlink>
        </w:p>
        <w:p w14:paraId="14934AAB" w14:textId="11554149" w:rsidR="00615278" w:rsidRPr="00B57F9A" w:rsidRDefault="00D90E23" w:rsidP="00615278">
          <w:pPr>
            <w:rPr>
              <w:rFonts w:ascii="Century Gothic" w:hAnsi="Century Gothic"/>
              <w:bCs/>
            </w:rPr>
          </w:pPr>
          <w:r>
            <w:rPr>
              <w:rFonts w:ascii="Century Gothic" w:hAnsi="Century Gothic"/>
              <w:bCs/>
            </w:rPr>
            <w:t>951-765-2400</w:t>
          </w:r>
        </w:p>
      </w:sdtContent>
    </w:sdt>
    <w:p w14:paraId="4C085F0B" w14:textId="77777777" w:rsidR="00226383" w:rsidRPr="00FA6A55" w:rsidRDefault="00226383" w:rsidP="00226383">
      <w:pPr>
        <w:rPr>
          <w:rFonts w:ascii="Century Gothic" w:hAnsi="Century Gothic"/>
          <w:b/>
        </w:rPr>
      </w:pPr>
    </w:p>
    <w:p w14:paraId="4079E386" w14:textId="786F0DA3" w:rsidR="00DB44BB" w:rsidRDefault="00AF5804" w:rsidP="00B57F9A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Eyes Forward, Hands on the Wheel</w:t>
      </w:r>
      <w:r w:rsidR="00E872AE">
        <w:rPr>
          <w:rFonts w:ascii="Century Gothic" w:hAnsi="Century Gothic"/>
          <w:b/>
          <w:sz w:val="24"/>
          <w:szCs w:val="24"/>
        </w:rPr>
        <w:t>:</w:t>
      </w:r>
      <w:r w:rsidR="001A48D6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Focused Driving Saves Lives</w:t>
      </w:r>
    </w:p>
    <w:p w14:paraId="573D2635" w14:textId="63E0C1DB" w:rsidR="000E6668" w:rsidRPr="00DB44BB" w:rsidRDefault="00B57F9A" w:rsidP="00B57F9A">
      <w:pPr>
        <w:pStyle w:val="NoSpacing"/>
        <w:jc w:val="center"/>
        <w:rPr>
          <w:rFonts w:ascii="Century Gothic" w:hAnsi="Century Gothic" w:cstheme="minorBidi"/>
          <w:bCs/>
          <w:i/>
          <w:iCs/>
          <w:sz w:val="24"/>
          <w:szCs w:val="24"/>
        </w:rPr>
      </w:pPr>
      <w:r w:rsidRPr="00DB44BB">
        <w:rPr>
          <w:rFonts w:ascii="Century Gothic" w:hAnsi="Century Gothic"/>
          <w:bCs/>
          <w:i/>
          <w:iCs/>
          <w:sz w:val="24"/>
          <w:szCs w:val="24"/>
        </w:rPr>
        <w:t>April is Distracted Driving Awareness Month</w:t>
      </w:r>
    </w:p>
    <w:p w14:paraId="5FEFA47B" w14:textId="77777777" w:rsidR="00922F62" w:rsidRPr="00FA6A55" w:rsidRDefault="00922F62" w:rsidP="00922F62">
      <w:pPr>
        <w:rPr>
          <w:rFonts w:ascii="Century Gothic" w:eastAsia="Cambria" w:hAnsi="Century Gothic"/>
        </w:rPr>
      </w:pPr>
    </w:p>
    <w:p w14:paraId="41F076E7" w14:textId="679D7868" w:rsidR="00132C10" w:rsidRDefault="0092179B" w:rsidP="00922F62">
      <w:pPr>
        <w:rPr>
          <w:rFonts w:ascii="Century Gothic" w:eastAsia="Cambria" w:hAnsi="Century Gothic"/>
        </w:rPr>
      </w:pPr>
      <w:sdt>
        <w:sdtPr>
          <w:rPr>
            <w:rFonts w:ascii="Century Gothic" w:hAnsi="Century Gothic"/>
          </w:rPr>
          <w:id w:val="974334430"/>
          <w:placeholder>
            <w:docPart w:val="96FCAA34BB42E24BB5E2114F4817D117"/>
          </w:placeholder>
        </w:sdtPr>
        <w:sdtEndPr>
          <w:rPr>
            <w:highlight w:val="yellow"/>
          </w:rPr>
        </w:sdtEndPr>
        <w:sdtContent>
          <w:r w:rsidR="00D90E23" w:rsidRPr="0092179B">
            <w:rPr>
              <w:rFonts w:ascii="Century Gothic" w:hAnsi="Century Gothic"/>
            </w:rPr>
            <w:t>Hemet</w:t>
          </w:r>
        </w:sdtContent>
      </w:sdt>
      <w:r w:rsidR="00B57F9A">
        <w:rPr>
          <w:rFonts w:ascii="Century Gothic" w:eastAsia="Cambria" w:hAnsi="Century Gothic"/>
        </w:rPr>
        <w:t xml:space="preserve">, </w:t>
      </w:r>
      <w:r w:rsidR="00CB6EA4" w:rsidRPr="00FA6A55">
        <w:rPr>
          <w:rFonts w:ascii="Century Gothic" w:eastAsia="Cambria" w:hAnsi="Century Gothic"/>
        </w:rPr>
        <w:t>C</w:t>
      </w:r>
      <w:r w:rsidR="00CB6EA4">
        <w:rPr>
          <w:rFonts w:ascii="Century Gothic" w:eastAsia="Cambria" w:hAnsi="Century Gothic"/>
        </w:rPr>
        <w:t>A</w:t>
      </w:r>
      <w:r w:rsidR="00086BAA">
        <w:rPr>
          <w:rFonts w:ascii="Century Gothic" w:eastAsia="Cambria" w:hAnsi="Century Gothic"/>
        </w:rPr>
        <w:t>—In</w:t>
      </w:r>
      <w:r w:rsidR="004B36D4" w:rsidRPr="004B36D4">
        <w:rPr>
          <w:rFonts w:ascii="Century Gothic" w:eastAsia="Cambria" w:hAnsi="Century Gothic"/>
        </w:rPr>
        <w:t xml:space="preserve"> its efforts to prevent distracted driving and</w:t>
      </w:r>
      <w:r w:rsidR="00307D23">
        <w:rPr>
          <w:rFonts w:ascii="Century Gothic" w:eastAsia="Cambria" w:hAnsi="Century Gothic"/>
        </w:rPr>
        <w:t xml:space="preserve"> save lives on our roads</w:t>
      </w:r>
      <w:r w:rsidR="006810AF">
        <w:rPr>
          <w:rFonts w:ascii="Century Gothic" w:eastAsia="Cambria" w:hAnsi="Century Gothic"/>
        </w:rPr>
        <w:t xml:space="preserve">, </w:t>
      </w:r>
      <w:sdt>
        <w:sdtPr>
          <w:rPr>
            <w:rFonts w:ascii="Century Gothic" w:hAnsi="Century Gothic"/>
            <w:highlight w:val="yellow"/>
          </w:rPr>
          <w:id w:val="148171002"/>
          <w:placeholder>
            <w:docPart w:val="E56BCFEC96BB4A418EEE6B56F6E65FF8"/>
          </w:placeholder>
        </w:sdtPr>
        <w:sdtEndPr>
          <w:rPr>
            <w:highlight w:val="none"/>
          </w:rPr>
        </w:sdtEndPr>
        <w:sdtContent>
          <w:r w:rsidR="00D90E23" w:rsidRPr="0092179B">
            <w:rPr>
              <w:rFonts w:ascii="Century Gothic" w:hAnsi="Century Gothic"/>
            </w:rPr>
            <w:t xml:space="preserve">The Hemet Police </w:t>
          </w:r>
          <w:r w:rsidR="00132C10" w:rsidRPr="0092179B">
            <w:rPr>
              <w:rFonts w:ascii="Century Gothic" w:hAnsi="Century Gothic"/>
            </w:rPr>
            <w:t>Department</w:t>
          </w:r>
        </w:sdtContent>
      </w:sdt>
      <w:r w:rsidR="00A027F1">
        <w:rPr>
          <w:rFonts w:ascii="Century Gothic" w:hAnsi="Century Gothic"/>
        </w:rPr>
        <w:t xml:space="preserve"> is reminding all drivers to stay focused</w:t>
      </w:r>
      <w:r w:rsidR="00086BAA">
        <w:rPr>
          <w:rFonts w:ascii="Century Gothic" w:hAnsi="Century Gothic"/>
        </w:rPr>
        <w:t>,</w:t>
      </w:r>
      <w:r w:rsidR="0069409D">
        <w:rPr>
          <w:rFonts w:ascii="Century Gothic" w:hAnsi="Century Gothic"/>
        </w:rPr>
        <w:t xml:space="preserve"> </w:t>
      </w:r>
      <w:r w:rsidR="00132C10">
        <w:rPr>
          <w:rFonts w:ascii="Century Gothic" w:hAnsi="Century Gothic"/>
        </w:rPr>
        <w:t xml:space="preserve">keep their eyes forward and </w:t>
      </w:r>
      <w:r w:rsidR="00086BAA">
        <w:rPr>
          <w:rFonts w:ascii="Century Gothic" w:hAnsi="Century Gothic"/>
        </w:rPr>
        <w:t xml:space="preserve">keep their </w:t>
      </w:r>
      <w:r w:rsidR="00132C10">
        <w:rPr>
          <w:rFonts w:ascii="Century Gothic" w:hAnsi="Century Gothic"/>
        </w:rPr>
        <w:t>hands on the wheel</w:t>
      </w:r>
      <w:r w:rsidR="00307D23">
        <w:rPr>
          <w:rFonts w:ascii="Century Gothic" w:hAnsi="Century Gothic"/>
        </w:rPr>
        <w:t xml:space="preserve">. </w:t>
      </w:r>
      <w:r w:rsidR="0060433C" w:rsidRPr="0060433C">
        <w:rPr>
          <w:rFonts w:ascii="Century Gothic" w:hAnsi="Century Gothic"/>
        </w:rPr>
        <w:t>Whether checking a phone, eating or adjusting the radio, distractions can have devastating consequences</w:t>
      </w:r>
      <w:r w:rsidR="0069409D">
        <w:rPr>
          <w:rFonts w:ascii="Century Gothic" w:hAnsi="Century Gothic"/>
        </w:rPr>
        <w:t>.</w:t>
      </w:r>
    </w:p>
    <w:p w14:paraId="189EADBF" w14:textId="77777777" w:rsidR="00DB44BB" w:rsidRDefault="00DB44BB" w:rsidP="00922F62">
      <w:pPr>
        <w:rPr>
          <w:rFonts w:ascii="Century Gothic" w:eastAsia="Cambria" w:hAnsi="Century Gothic"/>
        </w:rPr>
      </w:pPr>
    </w:p>
    <w:p w14:paraId="2F93DD7F" w14:textId="40E8FFA0" w:rsidR="000579E6" w:rsidRDefault="00DB44BB" w:rsidP="000579E6">
      <w:pPr>
        <w:rPr>
          <w:rFonts w:ascii="Century Gothic" w:hAnsi="Century Gothic"/>
        </w:rPr>
      </w:pPr>
      <w:r w:rsidRPr="00DB44BB">
        <w:rPr>
          <w:rFonts w:ascii="Century Gothic" w:eastAsia="Cambria" w:hAnsi="Century Gothic"/>
        </w:rPr>
        <w:t>"</w:t>
      </w:r>
      <w:r w:rsidR="00BD7CC7">
        <w:rPr>
          <w:rFonts w:ascii="Century Gothic" w:eastAsia="Cambria" w:hAnsi="Century Gothic"/>
        </w:rPr>
        <w:t xml:space="preserve">Staying focused behind the wheel is something we can all do,” </w:t>
      </w:r>
      <w:sdt>
        <w:sdtPr>
          <w:rPr>
            <w:rFonts w:ascii="Century Gothic" w:hAnsi="Century Gothic"/>
          </w:rPr>
          <w:id w:val="1736895278"/>
          <w:placeholder>
            <w:docPart w:val="86054C98CEB98C42A0B7EB64026A54D3"/>
          </w:placeholder>
        </w:sdtPr>
        <w:sdtEndPr/>
        <w:sdtContent>
          <w:r w:rsidR="00D90E23" w:rsidRPr="0092179B">
            <w:rPr>
              <w:rFonts w:ascii="Century Gothic" w:hAnsi="Century Gothic"/>
            </w:rPr>
            <w:t>Hemet Police Sergeant Matt Chavez</w:t>
          </w:r>
        </w:sdtContent>
      </w:sdt>
      <w:r>
        <w:rPr>
          <w:rFonts w:ascii="Century Gothic" w:hAnsi="Century Gothic"/>
        </w:rPr>
        <w:t xml:space="preserve"> said. </w:t>
      </w:r>
      <w:r>
        <w:rPr>
          <w:rFonts w:ascii="Century Gothic" w:eastAsia="Cambria" w:hAnsi="Century Gothic"/>
        </w:rPr>
        <w:t>“</w:t>
      </w:r>
      <w:r w:rsidRPr="00DB44BB">
        <w:rPr>
          <w:rFonts w:ascii="Century Gothic" w:eastAsia="Cambria" w:hAnsi="Century Gothic"/>
        </w:rPr>
        <w:t xml:space="preserve">Distracted Driving Awareness Month </w:t>
      </w:r>
      <w:r w:rsidR="000579E6">
        <w:rPr>
          <w:rFonts w:ascii="Century Gothic" w:eastAsia="Cambria" w:hAnsi="Century Gothic"/>
        </w:rPr>
        <w:t>i</w:t>
      </w:r>
      <w:r w:rsidR="00086BAA">
        <w:rPr>
          <w:rFonts w:ascii="Century Gothic" w:eastAsia="Cambria" w:hAnsi="Century Gothic"/>
        </w:rPr>
        <w:t>s an important</w:t>
      </w:r>
      <w:r w:rsidRPr="00DB44BB">
        <w:rPr>
          <w:rFonts w:ascii="Century Gothic" w:eastAsia="Cambria" w:hAnsi="Century Gothic"/>
        </w:rPr>
        <w:t xml:space="preserve"> reminder that even a moment of inattention or a quick glance at the phone can lead to serious consequences. </w:t>
      </w:r>
      <w:r w:rsidR="000579E6" w:rsidRPr="00951FE0">
        <w:rPr>
          <w:rFonts w:ascii="Century Gothic" w:hAnsi="Century Gothic"/>
        </w:rPr>
        <w:t>Distracted driving is not only risky; it is deadly. Stay focused, stay alert and help us keep our roads safe.”</w:t>
      </w:r>
    </w:p>
    <w:p w14:paraId="34817CA5" w14:textId="77777777" w:rsidR="00951FE0" w:rsidRDefault="00951FE0" w:rsidP="00165129">
      <w:pPr>
        <w:rPr>
          <w:rFonts w:ascii="Century Gothic" w:hAnsi="Century Gothic"/>
        </w:rPr>
      </w:pPr>
    </w:p>
    <w:p w14:paraId="4EF2FB77" w14:textId="356DB48E" w:rsidR="00DA0826" w:rsidRDefault="004F3FF3" w:rsidP="0016512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According to </w:t>
      </w:r>
      <w:r w:rsidR="00583271">
        <w:rPr>
          <w:rFonts w:ascii="Century Gothic" w:hAnsi="Century Gothic"/>
        </w:rPr>
        <w:t>the</w:t>
      </w:r>
      <w:r w:rsidR="00165129" w:rsidRPr="00FA6A55">
        <w:rPr>
          <w:rFonts w:ascii="Century Gothic" w:hAnsi="Century Gothic"/>
        </w:rPr>
        <w:t xml:space="preserve"> </w:t>
      </w:r>
      <w:hyperlink r:id="rId11" w:history="1">
        <w:r w:rsidR="00E12922" w:rsidRPr="00BE7D74">
          <w:rPr>
            <w:rStyle w:val="Hyperlink"/>
            <w:rFonts w:ascii="Century Gothic" w:hAnsi="Century Gothic"/>
          </w:rPr>
          <w:t>202</w:t>
        </w:r>
        <w:r w:rsidR="00671A97" w:rsidRPr="00BE7D74">
          <w:rPr>
            <w:rStyle w:val="Hyperlink"/>
            <w:rFonts w:ascii="Century Gothic" w:hAnsi="Century Gothic"/>
          </w:rPr>
          <w:t>4</w:t>
        </w:r>
        <w:r w:rsidR="00E12922" w:rsidRPr="00BE7D74">
          <w:rPr>
            <w:rStyle w:val="Hyperlink"/>
            <w:rFonts w:ascii="Century Gothic" w:hAnsi="Century Gothic"/>
          </w:rPr>
          <w:t xml:space="preserve"> California Statewide Public Opinion Survey</w:t>
        </w:r>
      </w:hyperlink>
      <w:r w:rsidR="00175DC0" w:rsidRPr="00126939">
        <w:rPr>
          <w:rFonts w:ascii="Century Gothic" w:hAnsi="Century Gothic"/>
        </w:rPr>
        <w:t>,</w:t>
      </w:r>
      <w:r w:rsidR="00175DC0">
        <w:rPr>
          <w:rFonts w:ascii="Century Gothic" w:hAnsi="Century Gothic"/>
        </w:rPr>
        <w:t xml:space="preserve"> </w:t>
      </w:r>
      <w:r w:rsidR="00DD4DE1">
        <w:rPr>
          <w:rFonts w:ascii="Century Gothic" w:hAnsi="Century Gothic"/>
        </w:rPr>
        <w:t>nearly</w:t>
      </w:r>
      <w:r w:rsidR="0017614F">
        <w:rPr>
          <w:rFonts w:ascii="Century Gothic" w:hAnsi="Century Gothic"/>
        </w:rPr>
        <w:t xml:space="preserve"> </w:t>
      </w:r>
      <w:r w:rsidR="00E12922">
        <w:rPr>
          <w:rFonts w:ascii="Century Gothic" w:hAnsi="Century Gothic"/>
        </w:rPr>
        <w:t>74</w:t>
      </w:r>
      <w:r w:rsidR="00126939">
        <w:rPr>
          <w:rFonts w:ascii="Century Gothic" w:hAnsi="Century Gothic"/>
        </w:rPr>
        <w:t xml:space="preserve">% of </w:t>
      </w:r>
      <w:r w:rsidR="00D07531">
        <w:rPr>
          <w:rFonts w:ascii="Century Gothic" w:hAnsi="Century Gothic"/>
        </w:rPr>
        <w:t>drivers</w:t>
      </w:r>
      <w:r w:rsidR="00175DC0">
        <w:rPr>
          <w:rFonts w:ascii="Century Gothic" w:hAnsi="Century Gothic"/>
        </w:rPr>
        <w:t xml:space="preserve"> surveyed </w:t>
      </w:r>
      <w:r w:rsidR="00440D8E">
        <w:rPr>
          <w:rFonts w:ascii="Century Gothic" w:hAnsi="Century Gothic"/>
        </w:rPr>
        <w:t>said that distracted driving</w:t>
      </w:r>
      <w:r w:rsidR="00CB6EA4">
        <w:rPr>
          <w:rFonts w:ascii="Century Gothic" w:hAnsi="Century Gothic"/>
        </w:rPr>
        <w:t>,</w:t>
      </w:r>
      <w:r w:rsidR="00440D8E">
        <w:rPr>
          <w:rFonts w:ascii="Century Gothic" w:hAnsi="Century Gothic"/>
        </w:rPr>
        <w:t xml:space="preserve"> because of texting</w:t>
      </w:r>
      <w:r w:rsidR="00CB6EA4">
        <w:rPr>
          <w:rFonts w:ascii="Century Gothic" w:hAnsi="Century Gothic"/>
        </w:rPr>
        <w:t>,</w:t>
      </w:r>
      <w:r w:rsidR="00440D8E">
        <w:rPr>
          <w:rFonts w:ascii="Century Gothic" w:hAnsi="Century Gothic"/>
        </w:rPr>
        <w:t xml:space="preserve"> was </w:t>
      </w:r>
      <w:r w:rsidR="00D07531">
        <w:rPr>
          <w:rFonts w:ascii="Century Gothic" w:hAnsi="Century Gothic"/>
        </w:rPr>
        <w:t>their biggest safety concern.</w:t>
      </w:r>
      <w:r w:rsidR="00C24C1F">
        <w:rPr>
          <w:rFonts w:ascii="Century Gothic" w:hAnsi="Century Gothic"/>
        </w:rPr>
        <w:t xml:space="preserve"> </w:t>
      </w:r>
      <w:r w:rsidR="005B0245">
        <w:rPr>
          <w:rFonts w:ascii="Century Gothic" w:hAnsi="Century Gothic"/>
        </w:rPr>
        <w:t>In 20</w:t>
      </w:r>
      <w:r w:rsidR="00126939">
        <w:rPr>
          <w:rFonts w:ascii="Century Gothic" w:hAnsi="Century Gothic"/>
        </w:rPr>
        <w:t>2</w:t>
      </w:r>
      <w:r w:rsidR="00DF2D88">
        <w:rPr>
          <w:rFonts w:ascii="Century Gothic" w:hAnsi="Century Gothic"/>
        </w:rPr>
        <w:t>2</w:t>
      </w:r>
      <w:r w:rsidR="005B0245">
        <w:rPr>
          <w:rFonts w:ascii="Century Gothic" w:hAnsi="Century Gothic"/>
        </w:rPr>
        <w:t xml:space="preserve">, </w:t>
      </w:r>
      <w:r w:rsidR="00E12922" w:rsidRPr="00E12922">
        <w:rPr>
          <w:rFonts w:ascii="Century Gothic" w:hAnsi="Century Gothic"/>
        </w:rPr>
        <w:t>there were</w:t>
      </w:r>
      <w:r w:rsidR="00B311BD">
        <w:rPr>
          <w:rFonts w:ascii="Century Gothic" w:hAnsi="Century Gothic"/>
        </w:rPr>
        <w:t xml:space="preserve"> </w:t>
      </w:r>
      <w:hyperlink r:id="rId12" w:history="1">
        <w:r w:rsidR="00E12922" w:rsidRPr="00BE7D74">
          <w:rPr>
            <w:rStyle w:val="Hyperlink"/>
            <w:rFonts w:ascii="Century Gothic" w:hAnsi="Century Gothic"/>
          </w:rPr>
          <w:t>14</w:t>
        </w:r>
        <w:r w:rsidR="00B311BD" w:rsidRPr="00BE7D74">
          <w:rPr>
            <w:rStyle w:val="Hyperlink"/>
            <w:rFonts w:ascii="Century Gothic" w:hAnsi="Century Gothic"/>
          </w:rPr>
          <w:t>8</w:t>
        </w:r>
        <w:r w:rsidR="00E12922" w:rsidRPr="00BE7D74">
          <w:rPr>
            <w:rStyle w:val="Hyperlink"/>
            <w:rFonts w:ascii="Century Gothic" w:hAnsi="Century Gothic"/>
          </w:rPr>
          <w:t xml:space="preserve"> people killed</w:t>
        </w:r>
      </w:hyperlink>
      <w:r w:rsidR="00E12922" w:rsidRPr="00B311BD">
        <w:rPr>
          <w:rFonts w:ascii="Century Gothic" w:hAnsi="Century Gothic"/>
        </w:rPr>
        <w:t xml:space="preserve"> in distracted driving traffic crashes</w:t>
      </w:r>
      <w:r w:rsidR="00E12922" w:rsidRPr="00E12922">
        <w:rPr>
          <w:rFonts w:ascii="Century Gothic" w:hAnsi="Century Gothic"/>
        </w:rPr>
        <w:t xml:space="preserve"> in </w:t>
      </w:r>
      <w:r w:rsidR="00E12922">
        <w:rPr>
          <w:rFonts w:ascii="Century Gothic" w:hAnsi="Century Gothic"/>
        </w:rPr>
        <w:t>California.</w:t>
      </w:r>
      <w:r w:rsidR="00CA60F8">
        <w:rPr>
          <w:rFonts w:ascii="Century Gothic" w:hAnsi="Century Gothic"/>
        </w:rPr>
        <w:t xml:space="preserve"> </w:t>
      </w:r>
      <w:r w:rsidR="00CA60F8" w:rsidRPr="007F3A60">
        <w:rPr>
          <w:rFonts w:ascii="Century Gothic" w:hAnsi="Century Gothic"/>
        </w:rPr>
        <w:t>The numbers are likely underreported because law enforcement officers may not always be able to tell that distraction was a factor in a crash.</w:t>
      </w:r>
    </w:p>
    <w:p w14:paraId="4D6305FB" w14:textId="77777777" w:rsidR="00E75631" w:rsidRDefault="00E75631" w:rsidP="00165129">
      <w:pPr>
        <w:rPr>
          <w:rFonts w:ascii="Century Gothic" w:hAnsi="Century Gothic"/>
        </w:rPr>
      </w:pPr>
    </w:p>
    <w:p w14:paraId="142C0C75" w14:textId="680B9EE3" w:rsidR="00E75631" w:rsidRPr="00E75631" w:rsidRDefault="0092179B" w:rsidP="00165129">
      <w:pPr>
        <w:rPr>
          <w:rFonts w:ascii="Century Gothic" w:eastAsia="Cambria" w:hAnsi="Century Gothic"/>
        </w:rPr>
      </w:pPr>
      <w:sdt>
        <w:sdtPr>
          <w:rPr>
            <w:rFonts w:ascii="Century Gothic" w:hAnsi="Century Gothic"/>
          </w:rPr>
          <w:id w:val="17903534"/>
          <w:placeholder>
            <w:docPart w:val="0E864187D59F7F4BA94BA72C2D52BFFA"/>
          </w:placeholder>
        </w:sdtPr>
        <w:sdtEndPr>
          <w:rPr>
            <w:highlight w:val="yellow"/>
          </w:rPr>
        </w:sdtEndPr>
        <w:sdtContent>
          <w:r w:rsidR="00D90E23" w:rsidRPr="0092179B">
            <w:rPr>
              <w:rFonts w:ascii="Century Gothic" w:hAnsi="Century Gothic"/>
            </w:rPr>
            <w:t>The Hemet Police Department</w:t>
          </w:r>
          <w:bookmarkStart w:id="0" w:name="_GoBack"/>
          <w:bookmarkEnd w:id="0"/>
        </w:sdtContent>
      </w:sdt>
      <w:r w:rsidR="000A70A0">
        <w:rPr>
          <w:rFonts w:ascii="Century Gothic" w:eastAsia="Cambria" w:hAnsi="Century Gothic"/>
        </w:rPr>
        <w:t xml:space="preserve"> </w:t>
      </w:r>
      <w:r w:rsidR="00E75631">
        <w:rPr>
          <w:rFonts w:ascii="Century Gothic" w:eastAsia="Cambria" w:hAnsi="Century Gothic"/>
        </w:rPr>
        <w:t>will be actively looking for drivers throughout the month who are in violation of the state’s hands-free cell phone law.</w:t>
      </w:r>
    </w:p>
    <w:p w14:paraId="02241A13" w14:textId="77777777" w:rsidR="00E12922" w:rsidRDefault="00E12922" w:rsidP="00165129">
      <w:pPr>
        <w:rPr>
          <w:rFonts w:ascii="Century Gothic" w:hAnsi="Century Gothic"/>
        </w:rPr>
      </w:pPr>
    </w:p>
    <w:p w14:paraId="17473ACF" w14:textId="112701DE" w:rsidR="00E6016E" w:rsidRDefault="00E6016E" w:rsidP="00E6016E">
      <w:pPr>
        <w:rPr>
          <w:rFonts w:ascii="Century Gothic" w:hAnsi="Century Gothic"/>
        </w:rPr>
      </w:pPr>
      <w:r w:rsidRPr="00E6016E">
        <w:rPr>
          <w:rFonts w:ascii="Century Gothic" w:hAnsi="Century Gothic"/>
        </w:rPr>
        <w:t>Under current law, drivers are not allowed to hold a phone or electronic communications device while operating a vehicle</w:t>
      </w:r>
      <w:r w:rsidR="0017614F">
        <w:rPr>
          <w:rFonts w:ascii="Century Gothic" w:hAnsi="Century Gothic"/>
        </w:rPr>
        <w:t>, even when stopped at a red light</w:t>
      </w:r>
      <w:r w:rsidRPr="00E6016E">
        <w:rPr>
          <w:rFonts w:ascii="Century Gothic" w:hAnsi="Century Gothic"/>
        </w:rPr>
        <w:t>. This includes talking, texting or using an app. Using a handheld cell phone while driving is punishable by a fine</w:t>
      </w:r>
      <w:r w:rsidR="00CA60F8">
        <w:rPr>
          <w:rFonts w:ascii="Century Gothic" w:hAnsi="Century Gothic"/>
        </w:rPr>
        <w:t>,</w:t>
      </w:r>
      <w:r w:rsidRPr="00E6016E">
        <w:rPr>
          <w:rFonts w:ascii="Century Gothic" w:hAnsi="Century Gothic"/>
        </w:rPr>
        <w:t xml:space="preserve"> </w:t>
      </w:r>
      <w:r w:rsidR="00CA60F8">
        <w:rPr>
          <w:rFonts w:ascii="Century Gothic" w:hAnsi="Century Gothic"/>
        </w:rPr>
        <w:t>and v</w:t>
      </w:r>
      <w:r w:rsidRPr="00E6016E">
        <w:rPr>
          <w:rFonts w:ascii="Century Gothic" w:hAnsi="Century Gothic"/>
        </w:rPr>
        <w:t>iolating the hands-free law for a second time within 36 months of a prior conviction for the same offense will result in a point being added to a driver’s record.</w:t>
      </w:r>
    </w:p>
    <w:p w14:paraId="6334657D" w14:textId="77777777" w:rsidR="008C4D74" w:rsidRDefault="008C4D74" w:rsidP="00E6016E">
      <w:pPr>
        <w:rPr>
          <w:rFonts w:ascii="Century Gothic" w:hAnsi="Century Gothic"/>
        </w:rPr>
      </w:pPr>
    </w:p>
    <w:p w14:paraId="0863C288" w14:textId="4EF5F875" w:rsidR="00035592" w:rsidRPr="00BE0991" w:rsidRDefault="00035592" w:rsidP="00035592">
      <w:pPr>
        <w:rPr>
          <w:rFonts w:ascii="Century Gothic" w:hAnsi="Century Gothic"/>
        </w:rPr>
      </w:pPr>
      <w:r w:rsidRPr="00BE0991">
        <w:rPr>
          <w:rFonts w:ascii="Century Gothic" w:hAnsi="Century Gothic"/>
        </w:rPr>
        <w:t>Follow these simple steps to stay focused and protect everyone on the road:</w:t>
      </w:r>
    </w:p>
    <w:p w14:paraId="2F4CDE36" w14:textId="77777777" w:rsidR="00E95ACA" w:rsidRPr="00BE0991" w:rsidRDefault="00035592" w:rsidP="00035592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BE0991">
        <w:rPr>
          <w:rFonts w:ascii="Century Gothic" w:hAnsi="Century Gothic"/>
          <w:b/>
          <w:bCs/>
          <w:sz w:val="24"/>
          <w:szCs w:val="24"/>
        </w:rPr>
        <w:t>Put your phone away</w:t>
      </w:r>
      <w:r w:rsidR="00E95ACA" w:rsidRPr="00BE0991">
        <w:rPr>
          <w:rFonts w:ascii="Century Gothic" w:hAnsi="Century Gothic"/>
          <w:sz w:val="24"/>
          <w:szCs w:val="24"/>
        </w:rPr>
        <w:t xml:space="preserve">: </w:t>
      </w:r>
      <w:r w:rsidRPr="00BE0991">
        <w:rPr>
          <w:rFonts w:ascii="Century Gothic" w:hAnsi="Century Gothic"/>
          <w:sz w:val="24"/>
          <w:szCs w:val="24"/>
        </w:rPr>
        <w:t>Silence notifications and store your phone where you can’t reach it while driving.</w:t>
      </w:r>
    </w:p>
    <w:p w14:paraId="724F449A" w14:textId="5F1712F3" w:rsidR="004A515D" w:rsidRPr="00BE0991" w:rsidRDefault="00035592" w:rsidP="00035592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BE0991">
        <w:rPr>
          <w:rFonts w:ascii="Century Gothic" w:hAnsi="Century Gothic"/>
          <w:b/>
          <w:bCs/>
          <w:sz w:val="24"/>
          <w:szCs w:val="24"/>
        </w:rPr>
        <w:t>Plan ahead</w:t>
      </w:r>
      <w:r w:rsidR="00E95ACA" w:rsidRPr="00BE0991">
        <w:rPr>
          <w:rFonts w:ascii="Century Gothic" w:hAnsi="Century Gothic"/>
          <w:sz w:val="24"/>
          <w:szCs w:val="24"/>
        </w:rPr>
        <w:t xml:space="preserve">: </w:t>
      </w:r>
      <w:r w:rsidRPr="00BE0991">
        <w:rPr>
          <w:rFonts w:ascii="Century Gothic" w:hAnsi="Century Gothic"/>
          <w:sz w:val="24"/>
          <w:szCs w:val="24"/>
        </w:rPr>
        <w:t>Set your GPS, adjust mirrors and finish any tasks before you start driving.</w:t>
      </w:r>
    </w:p>
    <w:p w14:paraId="1ACE183F" w14:textId="3FE58406" w:rsidR="004A515D" w:rsidRPr="00BE0991" w:rsidRDefault="00035592" w:rsidP="00035592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BE0991">
        <w:rPr>
          <w:rFonts w:ascii="Century Gothic" w:hAnsi="Century Gothic"/>
          <w:b/>
          <w:bCs/>
          <w:sz w:val="24"/>
          <w:szCs w:val="24"/>
        </w:rPr>
        <w:t>Keep both hands on the wheel and eyes on the road</w:t>
      </w:r>
      <w:r w:rsidR="004A515D" w:rsidRPr="00BE0991">
        <w:rPr>
          <w:rFonts w:ascii="Century Gothic" w:hAnsi="Century Gothic"/>
          <w:sz w:val="24"/>
          <w:szCs w:val="24"/>
        </w:rPr>
        <w:t xml:space="preserve">: </w:t>
      </w:r>
      <w:r w:rsidRPr="00BE0991">
        <w:rPr>
          <w:rFonts w:ascii="Century Gothic" w:hAnsi="Century Gothic"/>
          <w:sz w:val="24"/>
          <w:szCs w:val="24"/>
        </w:rPr>
        <w:t>Avoid eating, grooming or adjusting controls while driving.</w:t>
      </w:r>
    </w:p>
    <w:p w14:paraId="7EA59C65" w14:textId="77777777" w:rsidR="004A515D" w:rsidRPr="00BE0991" w:rsidRDefault="00035592" w:rsidP="00035592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BE0991">
        <w:rPr>
          <w:rFonts w:ascii="Century Gothic" w:hAnsi="Century Gothic"/>
          <w:b/>
          <w:bCs/>
          <w:sz w:val="24"/>
          <w:szCs w:val="24"/>
        </w:rPr>
        <w:lastRenderedPageBreak/>
        <w:t>Be a role model</w:t>
      </w:r>
      <w:r w:rsidR="004A515D" w:rsidRPr="00BE0991">
        <w:rPr>
          <w:rFonts w:ascii="Century Gothic" w:hAnsi="Century Gothic"/>
          <w:sz w:val="24"/>
          <w:szCs w:val="24"/>
        </w:rPr>
        <w:t xml:space="preserve">: </w:t>
      </w:r>
      <w:r w:rsidRPr="00BE0991">
        <w:rPr>
          <w:rFonts w:ascii="Century Gothic" w:hAnsi="Century Gothic"/>
          <w:sz w:val="24"/>
          <w:szCs w:val="24"/>
        </w:rPr>
        <w:t>Show your passengers, especially young drivers, that focused driving is the norm.</w:t>
      </w:r>
    </w:p>
    <w:p w14:paraId="1EA8099B" w14:textId="77777777" w:rsidR="003A52F9" w:rsidRPr="00BE0991" w:rsidRDefault="00035592" w:rsidP="00035592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BE0991">
        <w:rPr>
          <w:rFonts w:ascii="Century Gothic" w:hAnsi="Century Gothic"/>
          <w:b/>
          <w:bCs/>
          <w:sz w:val="24"/>
          <w:szCs w:val="24"/>
        </w:rPr>
        <w:t>Speak up</w:t>
      </w:r>
      <w:r w:rsidR="004A515D" w:rsidRPr="00BE0991">
        <w:rPr>
          <w:rFonts w:ascii="Century Gothic" w:hAnsi="Century Gothic"/>
          <w:sz w:val="24"/>
          <w:szCs w:val="24"/>
        </w:rPr>
        <w:t xml:space="preserve">: </w:t>
      </w:r>
      <w:r w:rsidRPr="00BE0991">
        <w:rPr>
          <w:rFonts w:ascii="Century Gothic" w:hAnsi="Century Gothic"/>
          <w:sz w:val="24"/>
          <w:szCs w:val="24"/>
        </w:rPr>
        <w:t>If you’re a passenger and see the driver distracted, kindly remind them to stay focused.</w:t>
      </w:r>
    </w:p>
    <w:p w14:paraId="5319AF66" w14:textId="140680DB" w:rsidR="00E91C33" w:rsidRPr="00BE0991" w:rsidRDefault="00035592" w:rsidP="00922F62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BE0991">
        <w:rPr>
          <w:rFonts w:ascii="Century Gothic" w:hAnsi="Century Gothic"/>
          <w:b/>
          <w:bCs/>
          <w:sz w:val="24"/>
          <w:szCs w:val="24"/>
        </w:rPr>
        <w:t>Pull over if necessary</w:t>
      </w:r>
      <w:r w:rsidR="003A52F9" w:rsidRPr="00BE0991">
        <w:rPr>
          <w:rFonts w:ascii="Century Gothic" w:hAnsi="Century Gothic"/>
          <w:sz w:val="24"/>
          <w:szCs w:val="24"/>
        </w:rPr>
        <w:t xml:space="preserve">: </w:t>
      </w:r>
      <w:r w:rsidRPr="00BE0991">
        <w:rPr>
          <w:rFonts w:ascii="Century Gothic" w:hAnsi="Century Gothic"/>
          <w:sz w:val="24"/>
          <w:szCs w:val="24"/>
        </w:rPr>
        <w:t>If something urgent comes up, stop in a safe place before responding.</w:t>
      </w:r>
    </w:p>
    <w:p w14:paraId="3BACEC8B" w14:textId="1FF283F9" w:rsidR="00165129" w:rsidRDefault="00E91C33" w:rsidP="00922F6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165129" w:rsidRPr="00FA6A55">
        <w:rPr>
          <w:rFonts w:ascii="Century Gothic" w:hAnsi="Century Gothic"/>
        </w:rPr>
        <w:t xml:space="preserve">Funding for distracted driving enforcement </w:t>
      </w:r>
      <w:r w:rsidR="00FC014A">
        <w:rPr>
          <w:rFonts w:ascii="Century Gothic" w:hAnsi="Century Gothic"/>
        </w:rPr>
        <w:t>is</w:t>
      </w:r>
      <w:r w:rsidR="00165129" w:rsidRPr="00FA6A55">
        <w:rPr>
          <w:rFonts w:ascii="Century Gothic" w:hAnsi="Century Gothic"/>
        </w:rPr>
        <w:t xml:space="preserve"> provided by a grant from the California Office of Traffic Safety, through the National Highway Traffic Safety Administration.</w:t>
      </w:r>
    </w:p>
    <w:p w14:paraId="242F1A88" w14:textId="7189334C" w:rsidR="00165DF4" w:rsidRPr="00FA6A55" w:rsidRDefault="00165DF4" w:rsidP="00922F62">
      <w:pPr>
        <w:rPr>
          <w:rFonts w:ascii="Century Gothic" w:hAnsi="Century Gothic"/>
        </w:rPr>
      </w:pPr>
    </w:p>
    <w:p w14:paraId="130EF2ED" w14:textId="3781CD71" w:rsidR="00AF6FE1" w:rsidRPr="00FA6A55" w:rsidRDefault="00E12922" w:rsidP="00922F62">
      <w:pPr>
        <w:pStyle w:val="NoSpacing"/>
        <w:rPr>
          <w:rFonts w:ascii="Century Gothic" w:hAnsi="Century Gothic"/>
          <w:sz w:val="24"/>
          <w:szCs w:val="24"/>
        </w:rPr>
      </w:pPr>
      <w:r w:rsidRPr="00FA6A55">
        <w:rPr>
          <w:rFonts w:ascii="Century Gothic" w:hAnsi="Century Gothic"/>
          <w:b/>
          <w:noProof/>
          <w:position w:val="6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304C175" wp14:editId="77E837FE">
            <wp:simplePos x="0" y="0"/>
            <wp:positionH relativeFrom="column">
              <wp:posOffset>4800600</wp:posOffset>
            </wp:positionH>
            <wp:positionV relativeFrom="paragraph">
              <wp:posOffset>47689</wp:posOffset>
            </wp:positionV>
            <wp:extent cx="1371600" cy="58782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315" cy="594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7E6" w:rsidRPr="00FA6A55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774C434" wp14:editId="0C3AF94B">
            <wp:simplePos x="0" y="0"/>
            <wp:positionH relativeFrom="column">
              <wp:posOffset>0</wp:posOffset>
            </wp:positionH>
            <wp:positionV relativeFrom="paragraph">
              <wp:posOffset>62865</wp:posOffset>
            </wp:positionV>
            <wp:extent cx="1601495" cy="685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 Safely Logo_OTS_Lockup_blue-0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4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24B87" w14:textId="60B2F7DC" w:rsidR="0013033D" w:rsidRPr="00FA6A55" w:rsidRDefault="0013033D" w:rsidP="0013033D">
      <w:pPr>
        <w:rPr>
          <w:rFonts w:ascii="Century Gothic" w:hAnsi="Century Gothic"/>
        </w:rPr>
      </w:pPr>
    </w:p>
    <w:p w14:paraId="6EB0BBC2" w14:textId="1840585E" w:rsidR="0013033D" w:rsidRPr="00FA6A55" w:rsidRDefault="0013033D" w:rsidP="0013033D">
      <w:pPr>
        <w:rPr>
          <w:rFonts w:ascii="Century Gothic" w:hAnsi="Century Gothic"/>
        </w:rPr>
      </w:pPr>
    </w:p>
    <w:p w14:paraId="3ABA1442" w14:textId="598D51E3" w:rsidR="00E80E85" w:rsidRPr="00FA6A55" w:rsidRDefault="00E80E85" w:rsidP="00C72B61">
      <w:pPr>
        <w:rPr>
          <w:rFonts w:ascii="Century Gothic" w:hAnsi="Century Gothic"/>
          <w:b/>
        </w:rPr>
      </w:pPr>
    </w:p>
    <w:p w14:paraId="777D398F" w14:textId="77777777" w:rsidR="00165DF4" w:rsidRDefault="00165DF4" w:rsidP="00E80E85">
      <w:pPr>
        <w:jc w:val="center"/>
        <w:rPr>
          <w:rFonts w:ascii="Century Gothic" w:hAnsi="Century Gothic"/>
          <w:b/>
        </w:rPr>
      </w:pPr>
    </w:p>
    <w:p w14:paraId="69E631C3" w14:textId="3E199BDD" w:rsidR="00D06F93" w:rsidRPr="00FA6A55" w:rsidRDefault="00922F62" w:rsidP="00E80E85">
      <w:pPr>
        <w:jc w:val="center"/>
        <w:rPr>
          <w:rFonts w:ascii="Century Gothic" w:hAnsi="Century Gothic"/>
          <w:b/>
        </w:rPr>
      </w:pPr>
      <w:r w:rsidRPr="00FA6A55">
        <w:rPr>
          <w:rFonts w:ascii="Century Gothic" w:hAnsi="Century Gothic"/>
          <w:b/>
        </w:rPr>
        <w:t># # #</w:t>
      </w:r>
    </w:p>
    <w:sectPr w:rsidR="00D06F93" w:rsidRPr="00FA6A55" w:rsidSect="00954779">
      <w:pgSz w:w="12240" w:h="15840"/>
      <w:pgMar w:top="1440" w:right="108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8353A"/>
    <w:multiLevelType w:val="hybridMultilevel"/>
    <w:tmpl w:val="EE5A990A"/>
    <w:lvl w:ilvl="0" w:tplc="443E655C">
      <w:start w:val="4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9564F"/>
    <w:multiLevelType w:val="hybridMultilevel"/>
    <w:tmpl w:val="9E6C2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A70E0"/>
    <w:multiLevelType w:val="hybridMultilevel"/>
    <w:tmpl w:val="41D85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B1"/>
    <w:rsid w:val="00024BBE"/>
    <w:rsid w:val="00035592"/>
    <w:rsid w:val="00040E7D"/>
    <w:rsid w:val="000579E6"/>
    <w:rsid w:val="00084013"/>
    <w:rsid w:val="00086BAA"/>
    <w:rsid w:val="000A05DD"/>
    <w:rsid w:val="000A70A0"/>
    <w:rsid w:val="000B68F0"/>
    <w:rsid w:val="000E6668"/>
    <w:rsid w:val="00105537"/>
    <w:rsid w:val="00126939"/>
    <w:rsid w:val="0013033D"/>
    <w:rsid w:val="00132C10"/>
    <w:rsid w:val="0013344A"/>
    <w:rsid w:val="00143F81"/>
    <w:rsid w:val="00165129"/>
    <w:rsid w:val="00165DF4"/>
    <w:rsid w:val="001748E5"/>
    <w:rsid w:val="00175DC0"/>
    <w:rsid w:val="0017614F"/>
    <w:rsid w:val="001A46B4"/>
    <w:rsid w:val="001A48D6"/>
    <w:rsid w:val="001D7BBC"/>
    <w:rsid w:val="00226383"/>
    <w:rsid w:val="00230B87"/>
    <w:rsid w:val="0023374D"/>
    <w:rsid w:val="00261E7E"/>
    <w:rsid w:val="0026576C"/>
    <w:rsid w:val="00280FFF"/>
    <w:rsid w:val="002C0770"/>
    <w:rsid w:val="002C08F8"/>
    <w:rsid w:val="002E3114"/>
    <w:rsid w:val="002F3EDB"/>
    <w:rsid w:val="00307D23"/>
    <w:rsid w:val="00314429"/>
    <w:rsid w:val="00314D42"/>
    <w:rsid w:val="0033437C"/>
    <w:rsid w:val="0035151F"/>
    <w:rsid w:val="00352864"/>
    <w:rsid w:val="003A52F9"/>
    <w:rsid w:val="003C11A8"/>
    <w:rsid w:val="003C1AF9"/>
    <w:rsid w:val="003E0434"/>
    <w:rsid w:val="003E7EC1"/>
    <w:rsid w:val="00416CA9"/>
    <w:rsid w:val="004214A8"/>
    <w:rsid w:val="00440D8E"/>
    <w:rsid w:val="00444D68"/>
    <w:rsid w:val="004536C8"/>
    <w:rsid w:val="00470C72"/>
    <w:rsid w:val="00475F4C"/>
    <w:rsid w:val="00491A39"/>
    <w:rsid w:val="0049642D"/>
    <w:rsid w:val="004A515D"/>
    <w:rsid w:val="004A57BC"/>
    <w:rsid w:val="004B36D4"/>
    <w:rsid w:val="004C6CF3"/>
    <w:rsid w:val="004D0EFF"/>
    <w:rsid w:val="004D6BB8"/>
    <w:rsid w:val="004E27E6"/>
    <w:rsid w:val="004F3FF3"/>
    <w:rsid w:val="004F5E9A"/>
    <w:rsid w:val="005451E2"/>
    <w:rsid w:val="00556FEC"/>
    <w:rsid w:val="005710EA"/>
    <w:rsid w:val="00581A9F"/>
    <w:rsid w:val="00583271"/>
    <w:rsid w:val="00593E7E"/>
    <w:rsid w:val="005B0245"/>
    <w:rsid w:val="005B7351"/>
    <w:rsid w:val="005C66D1"/>
    <w:rsid w:val="005D15F7"/>
    <w:rsid w:val="005D1F57"/>
    <w:rsid w:val="005E38B1"/>
    <w:rsid w:val="005F2FAF"/>
    <w:rsid w:val="005F7491"/>
    <w:rsid w:val="0060433C"/>
    <w:rsid w:val="00615278"/>
    <w:rsid w:val="00637FCE"/>
    <w:rsid w:val="00666AF9"/>
    <w:rsid w:val="00671A97"/>
    <w:rsid w:val="00677CE3"/>
    <w:rsid w:val="006810AF"/>
    <w:rsid w:val="0069409D"/>
    <w:rsid w:val="006C2180"/>
    <w:rsid w:val="00700C5C"/>
    <w:rsid w:val="00703A54"/>
    <w:rsid w:val="00720F1D"/>
    <w:rsid w:val="00737206"/>
    <w:rsid w:val="007533EA"/>
    <w:rsid w:val="00770883"/>
    <w:rsid w:val="007900C9"/>
    <w:rsid w:val="0079580E"/>
    <w:rsid w:val="00796FA3"/>
    <w:rsid w:val="007B67F9"/>
    <w:rsid w:val="007C374E"/>
    <w:rsid w:val="00815AFB"/>
    <w:rsid w:val="00824652"/>
    <w:rsid w:val="008475F9"/>
    <w:rsid w:val="00875094"/>
    <w:rsid w:val="00877ED7"/>
    <w:rsid w:val="008909C3"/>
    <w:rsid w:val="008C45A7"/>
    <w:rsid w:val="008C4D74"/>
    <w:rsid w:val="008D3025"/>
    <w:rsid w:val="008D40DC"/>
    <w:rsid w:val="008E1CDA"/>
    <w:rsid w:val="00902777"/>
    <w:rsid w:val="0092179B"/>
    <w:rsid w:val="00922F62"/>
    <w:rsid w:val="009309E5"/>
    <w:rsid w:val="00941675"/>
    <w:rsid w:val="00951FE0"/>
    <w:rsid w:val="00954779"/>
    <w:rsid w:val="00972F27"/>
    <w:rsid w:val="00976B7F"/>
    <w:rsid w:val="00982312"/>
    <w:rsid w:val="009926C9"/>
    <w:rsid w:val="009A7DC9"/>
    <w:rsid w:val="009B47CC"/>
    <w:rsid w:val="009C728C"/>
    <w:rsid w:val="009C7DD8"/>
    <w:rsid w:val="009D33A9"/>
    <w:rsid w:val="009E55CE"/>
    <w:rsid w:val="009E7380"/>
    <w:rsid w:val="00A027F1"/>
    <w:rsid w:val="00A04EF6"/>
    <w:rsid w:val="00A072DD"/>
    <w:rsid w:val="00A10F8D"/>
    <w:rsid w:val="00A17061"/>
    <w:rsid w:val="00A55822"/>
    <w:rsid w:val="00A67AED"/>
    <w:rsid w:val="00A90D3C"/>
    <w:rsid w:val="00AD745E"/>
    <w:rsid w:val="00AF5804"/>
    <w:rsid w:val="00AF6FE1"/>
    <w:rsid w:val="00B02D93"/>
    <w:rsid w:val="00B311BD"/>
    <w:rsid w:val="00B5318A"/>
    <w:rsid w:val="00B569FA"/>
    <w:rsid w:val="00B57F9A"/>
    <w:rsid w:val="00B75F76"/>
    <w:rsid w:val="00B97CE1"/>
    <w:rsid w:val="00BA244A"/>
    <w:rsid w:val="00BD3632"/>
    <w:rsid w:val="00BD7081"/>
    <w:rsid w:val="00BD7CC7"/>
    <w:rsid w:val="00BE0991"/>
    <w:rsid w:val="00BE2A75"/>
    <w:rsid w:val="00BE7D74"/>
    <w:rsid w:val="00C108CC"/>
    <w:rsid w:val="00C230F1"/>
    <w:rsid w:val="00C24C1F"/>
    <w:rsid w:val="00C4541A"/>
    <w:rsid w:val="00C53464"/>
    <w:rsid w:val="00C61536"/>
    <w:rsid w:val="00C72B61"/>
    <w:rsid w:val="00C8756B"/>
    <w:rsid w:val="00CA60F8"/>
    <w:rsid w:val="00CB19FF"/>
    <w:rsid w:val="00CB6EA4"/>
    <w:rsid w:val="00CC75FC"/>
    <w:rsid w:val="00CD5252"/>
    <w:rsid w:val="00CE1297"/>
    <w:rsid w:val="00CE780C"/>
    <w:rsid w:val="00D06F93"/>
    <w:rsid w:val="00D07531"/>
    <w:rsid w:val="00D10890"/>
    <w:rsid w:val="00D23CD6"/>
    <w:rsid w:val="00D413FF"/>
    <w:rsid w:val="00D43B67"/>
    <w:rsid w:val="00D5181F"/>
    <w:rsid w:val="00D51A83"/>
    <w:rsid w:val="00D85FED"/>
    <w:rsid w:val="00D90E23"/>
    <w:rsid w:val="00D944B8"/>
    <w:rsid w:val="00DA0826"/>
    <w:rsid w:val="00DA7482"/>
    <w:rsid w:val="00DB44BB"/>
    <w:rsid w:val="00DB6893"/>
    <w:rsid w:val="00DD4DE1"/>
    <w:rsid w:val="00DF2D88"/>
    <w:rsid w:val="00E12922"/>
    <w:rsid w:val="00E34B54"/>
    <w:rsid w:val="00E4332E"/>
    <w:rsid w:val="00E6016E"/>
    <w:rsid w:val="00E71FF8"/>
    <w:rsid w:val="00E75631"/>
    <w:rsid w:val="00E774AD"/>
    <w:rsid w:val="00E80E85"/>
    <w:rsid w:val="00E872AE"/>
    <w:rsid w:val="00E91C33"/>
    <w:rsid w:val="00E95ACA"/>
    <w:rsid w:val="00E97D19"/>
    <w:rsid w:val="00EC050F"/>
    <w:rsid w:val="00EE0D7F"/>
    <w:rsid w:val="00F43590"/>
    <w:rsid w:val="00FA6A55"/>
    <w:rsid w:val="00FB53C5"/>
    <w:rsid w:val="00FB7F1F"/>
    <w:rsid w:val="00FC014A"/>
    <w:rsid w:val="00FE0068"/>
    <w:rsid w:val="1D3B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6D966"/>
  <w15:chartTrackingRefBased/>
  <w15:docId w15:val="{92ABBB0D-6F11-489C-A126-F5147A7F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E38B1"/>
    <w:rPr>
      <w:rFonts w:eastAsia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429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4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27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777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FC014A"/>
    <w:pPr>
      <w:autoSpaceDE w:val="0"/>
      <w:autoSpaceDN w:val="0"/>
    </w:pPr>
    <w:rPr>
      <w:rFonts w:eastAsiaTheme="minorHAnsi"/>
      <w:color w:val="000000"/>
    </w:rPr>
  </w:style>
  <w:style w:type="paragraph" w:styleId="Revision">
    <w:name w:val="Revision"/>
    <w:hidden/>
    <w:uiPriority w:val="99"/>
    <w:semiHidden/>
    <w:rsid w:val="00176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C4D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afetrec.berkeley.edu/2024-safetrec-traffic-safety-facts-distracted-drivi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scholarship.org/uc/item/4st304h2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chavez@hemetca.gov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605117C8B030443A19FB2280A647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2D06A-A40A-304D-B367-65922F5172A8}"/>
      </w:docPartPr>
      <w:docPartBody>
        <w:p w:rsidR="00A64F60" w:rsidRDefault="00F1624B" w:rsidP="00F1624B">
          <w:pPr>
            <w:pStyle w:val="C605117C8B030443A19FB2280A647DA8"/>
          </w:pPr>
          <w:r w:rsidRPr="00814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F76BA2D816F44EA437C877B7272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902F-B864-2D4A-AEDB-3356EE04A1B9}"/>
      </w:docPartPr>
      <w:docPartBody>
        <w:p w:rsidR="00A64F60" w:rsidRDefault="00F1624B" w:rsidP="00F1624B">
          <w:pPr>
            <w:pStyle w:val="29F76BA2D816F44EA437C877B72721A4"/>
          </w:pPr>
          <w:r w:rsidRPr="00814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0E6DFB36CC142AAB9823B06185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647A2-AE2A-F846-ADD7-E7A3F08AA38B}"/>
      </w:docPartPr>
      <w:docPartBody>
        <w:p w:rsidR="00A64F60" w:rsidRDefault="00F1624B" w:rsidP="00F1624B">
          <w:pPr>
            <w:pStyle w:val="56F0E6DFB36CC142AAB9823B06185893"/>
          </w:pPr>
          <w:r w:rsidRPr="00814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FCAA34BB42E24BB5E2114F4817D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6227B-2DC8-F547-B78D-ACD0D5F26B47}"/>
      </w:docPartPr>
      <w:docPartBody>
        <w:p w:rsidR="00A64F60" w:rsidRDefault="00F1624B" w:rsidP="00F1624B">
          <w:pPr>
            <w:pStyle w:val="96FCAA34BB42E24BB5E2114F4817D117"/>
          </w:pPr>
          <w:r w:rsidRPr="00814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054C98CEB98C42A0B7EB64026A5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CDA50-4B87-C446-9CB5-4E701CFDECAE}"/>
      </w:docPartPr>
      <w:docPartBody>
        <w:p w:rsidR="009655C2" w:rsidRDefault="00BA094C" w:rsidP="00BA094C">
          <w:pPr>
            <w:pStyle w:val="86054C98CEB98C42A0B7EB64026A54D3"/>
          </w:pPr>
          <w:r w:rsidRPr="00814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6BCFEC96BB4A418EEE6B56F6E65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6B3CB-5213-2846-8705-1B15B9300E7F}"/>
      </w:docPartPr>
      <w:docPartBody>
        <w:p w:rsidR="006973BD" w:rsidRDefault="006973BD" w:rsidP="006973BD">
          <w:pPr>
            <w:pStyle w:val="E56BCFEC96BB4A418EEE6B56F6E65FF8"/>
          </w:pPr>
          <w:r w:rsidRPr="00814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864187D59F7F4BA94BA72C2D52B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FC679-6AC9-9C42-9B4C-A69AF3D51D18}"/>
      </w:docPartPr>
      <w:docPartBody>
        <w:p w:rsidR="006973BD" w:rsidRDefault="006973BD" w:rsidP="006973BD">
          <w:pPr>
            <w:pStyle w:val="0E864187D59F7F4BA94BA72C2D52BFFA"/>
          </w:pPr>
          <w:r w:rsidRPr="0081455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4B"/>
    <w:rsid w:val="00024BDE"/>
    <w:rsid w:val="00176207"/>
    <w:rsid w:val="002C1E15"/>
    <w:rsid w:val="004A2DD3"/>
    <w:rsid w:val="004C1C35"/>
    <w:rsid w:val="006973BD"/>
    <w:rsid w:val="006D367A"/>
    <w:rsid w:val="009655C2"/>
    <w:rsid w:val="009709D3"/>
    <w:rsid w:val="00A64F60"/>
    <w:rsid w:val="00AB4D5C"/>
    <w:rsid w:val="00BA094C"/>
    <w:rsid w:val="00BC2221"/>
    <w:rsid w:val="00C61566"/>
    <w:rsid w:val="00DC31BD"/>
    <w:rsid w:val="00F1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73BD"/>
    <w:rPr>
      <w:color w:val="808080"/>
    </w:rPr>
  </w:style>
  <w:style w:type="paragraph" w:customStyle="1" w:styleId="C605117C8B030443A19FB2280A647DA8">
    <w:name w:val="C605117C8B030443A19FB2280A647DA8"/>
    <w:rsid w:val="00F1624B"/>
  </w:style>
  <w:style w:type="paragraph" w:customStyle="1" w:styleId="29F76BA2D816F44EA437C877B72721A4">
    <w:name w:val="29F76BA2D816F44EA437C877B72721A4"/>
    <w:rsid w:val="00F1624B"/>
  </w:style>
  <w:style w:type="paragraph" w:customStyle="1" w:styleId="56F0E6DFB36CC142AAB9823B06185893">
    <w:name w:val="56F0E6DFB36CC142AAB9823B06185893"/>
    <w:rsid w:val="00F1624B"/>
  </w:style>
  <w:style w:type="paragraph" w:customStyle="1" w:styleId="96FCAA34BB42E24BB5E2114F4817D117">
    <w:name w:val="96FCAA34BB42E24BB5E2114F4817D117"/>
    <w:rsid w:val="00F1624B"/>
  </w:style>
  <w:style w:type="paragraph" w:customStyle="1" w:styleId="F14498A523128C468C412E04785F40E8">
    <w:name w:val="F14498A523128C468C412E04785F40E8"/>
    <w:rsid w:val="00F1624B"/>
  </w:style>
  <w:style w:type="paragraph" w:customStyle="1" w:styleId="86054C98CEB98C42A0B7EB64026A54D3">
    <w:name w:val="86054C98CEB98C42A0B7EB64026A54D3"/>
    <w:rsid w:val="00BA094C"/>
    <w:pPr>
      <w:spacing w:after="160" w:line="278" w:lineRule="auto"/>
    </w:pPr>
    <w:rPr>
      <w:kern w:val="2"/>
      <w14:ligatures w14:val="standardContextual"/>
    </w:rPr>
  </w:style>
  <w:style w:type="paragraph" w:customStyle="1" w:styleId="E56BCFEC96BB4A418EEE6B56F6E65FF8">
    <w:name w:val="E56BCFEC96BB4A418EEE6B56F6E65FF8"/>
    <w:rsid w:val="006973BD"/>
    <w:pPr>
      <w:spacing w:after="160" w:line="278" w:lineRule="auto"/>
    </w:pPr>
    <w:rPr>
      <w:kern w:val="2"/>
      <w14:ligatures w14:val="standardContextual"/>
    </w:rPr>
  </w:style>
  <w:style w:type="paragraph" w:customStyle="1" w:styleId="0E864187D59F7F4BA94BA72C2D52BFFA">
    <w:name w:val="0E864187D59F7F4BA94BA72C2D52BFFA"/>
    <w:rsid w:val="006973BD"/>
    <w:pPr>
      <w:spacing w:after="160" w:line="278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6" ma:contentTypeDescription="Create a new document." ma:contentTypeScope="" ma:versionID="a9b37f13345dba7568564be1344158e9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5f5f1b0dd6478d4f565da4e06c70176e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b33bb4-8178-4002-b3cb-53ff1123a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13402f-5b5f-485f-a598-3d3099607784}" ma:internalName="TaxCatchAll" ma:showField="CatchAllData" ma:web="3c3bb480-5c86-45a4-be90-daa3829a9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2aed9-cc96-421a-b6d1-bad087b40ea5">
      <Terms xmlns="http://schemas.microsoft.com/office/infopath/2007/PartnerControls"/>
    </lcf76f155ced4ddcb4097134ff3c332f>
    <TaxCatchAll xmlns="3c3bb480-5c86-45a4-be90-daa3829a93c5" xsi:nil="true"/>
  </documentManagement>
</p:properties>
</file>

<file path=customXml/itemProps1.xml><?xml version="1.0" encoding="utf-8"?>
<ds:datastoreItem xmlns:ds="http://schemas.openxmlformats.org/officeDocument/2006/customXml" ds:itemID="{45DCF37D-A540-467D-8553-C0CF1579B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0BE131-47C6-4842-A082-748F3E405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2aed9-cc96-421a-b6d1-bad087b40ea5"/>
    <ds:schemaRef ds:uri="3c3bb480-5c86-45a4-be90-daa3829a9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8E8277-84B4-4625-BB44-5998C372281B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c3bb480-5c86-45a4-be90-daa3829a93c5"/>
    <ds:schemaRef ds:uri="d382aed9-cc96-421a-b6d1-bad087b40ea5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2547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Cochran</dc:creator>
  <cp:keywords/>
  <dc:description/>
  <cp:lastModifiedBy>Judith Gibson</cp:lastModifiedBy>
  <cp:revision>2</cp:revision>
  <dcterms:created xsi:type="dcterms:W3CDTF">2025-04-07T15:02:00Z</dcterms:created>
  <dcterms:modified xsi:type="dcterms:W3CDTF">2025-04-07T15:02:00Z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0x010100E1D7978D1E43DE4EA43DBD7340A406DC</vt:lpwstr>
  </property>
  <property fmtid="{D5CDD505-2E9C-101B-9397-08002B2CF9AE}" pid="3" name="MediaServiceImageTags">
    <vt:lpwstr/>
  </property>
</Properties>
</file>